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F9" w:rsidRDefault="00ED63F9" w:rsidP="00ED63F9">
      <w:pPr>
        <w:pStyle w:val="Default"/>
        <w:ind w:left="6372"/>
        <w:jc w:val="center"/>
        <w:rPr>
          <w:sz w:val="23"/>
          <w:szCs w:val="23"/>
        </w:rPr>
      </w:pPr>
    </w:p>
    <w:p w:rsidR="000D1FFC" w:rsidRPr="00C824C1" w:rsidRDefault="00EC5E2D" w:rsidP="00ED63F9">
      <w:pPr>
        <w:pStyle w:val="Default"/>
        <w:jc w:val="center"/>
        <w:rPr>
          <w:b/>
          <w:bCs/>
          <w:sz w:val="32"/>
          <w:szCs w:val="32"/>
        </w:rPr>
      </w:pPr>
      <w:r w:rsidRPr="00C824C1">
        <w:rPr>
          <w:b/>
          <w:bCs/>
          <w:sz w:val="32"/>
          <w:szCs w:val="32"/>
        </w:rPr>
        <w:t>O</w:t>
      </w:r>
      <w:r w:rsidR="000D1FFC" w:rsidRPr="00C824C1">
        <w:rPr>
          <w:b/>
          <w:bCs/>
          <w:sz w:val="32"/>
          <w:szCs w:val="32"/>
        </w:rPr>
        <w:t>GŁOSZENIE</w:t>
      </w:r>
    </w:p>
    <w:p w:rsidR="00ED63F9" w:rsidRPr="00C824C1" w:rsidRDefault="00ED63F9" w:rsidP="00ED63F9">
      <w:pPr>
        <w:pStyle w:val="Default"/>
        <w:jc w:val="center"/>
        <w:rPr>
          <w:b/>
          <w:sz w:val="32"/>
          <w:szCs w:val="32"/>
        </w:rPr>
      </w:pPr>
      <w:r w:rsidRPr="00C824C1">
        <w:rPr>
          <w:b/>
          <w:bCs/>
          <w:sz w:val="32"/>
          <w:szCs w:val="32"/>
        </w:rPr>
        <w:t>POMOC MATERIALNA DLA UCZNIÓW</w:t>
      </w:r>
    </w:p>
    <w:p w:rsidR="00ED63F9" w:rsidRPr="00C824C1" w:rsidRDefault="00ED63F9" w:rsidP="00ED63F9">
      <w:pPr>
        <w:pStyle w:val="Default"/>
        <w:jc w:val="center"/>
        <w:rPr>
          <w:b/>
          <w:sz w:val="32"/>
          <w:szCs w:val="32"/>
          <w:u w:val="single"/>
        </w:rPr>
      </w:pPr>
      <w:r w:rsidRPr="00C824C1">
        <w:rPr>
          <w:b/>
          <w:bCs/>
          <w:sz w:val="32"/>
          <w:szCs w:val="32"/>
          <w:u w:val="single"/>
        </w:rPr>
        <w:t>STYPEN</w:t>
      </w:r>
      <w:r w:rsidR="000C7CD8" w:rsidRPr="00C824C1">
        <w:rPr>
          <w:b/>
          <w:bCs/>
          <w:sz w:val="32"/>
          <w:szCs w:val="32"/>
          <w:u w:val="single"/>
        </w:rPr>
        <w:t>DIA SZKOLNE W ROKU SZKOLNYM 2017</w:t>
      </w:r>
      <w:r w:rsidRPr="00C824C1">
        <w:rPr>
          <w:b/>
          <w:bCs/>
          <w:sz w:val="32"/>
          <w:szCs w:val="32"/>
          <w:u w:val="single"/>
        </w:rPr>
        <w:t>/201</w:t>
      </w:r>
      <w:r w:rsidR="000C7CD8" w:rsidRPr="00C824C1">
        <w:rPr>
          <w:b/>
          <w:bCs/>
          <w:sz w:val="32"/>
          <w:szCs w:val="32"/>
          <w:u w:val="single"/>
        </w:rPr>
        <w:t>8</w:t>
      </w:r>
    </w:p>
    <w:p w:rsidR="00C14A05" w:rsidRDefault="00C14A05" w:rsidP="00C14A05">
      <w:pPr>
        <w:pStyle w:val="Default"/>
        <w:jc w:val="both"/>
        <w:rPr>
          <w:sz w:val="23"/>
          <w:szCs w:val="23"/>
        </w:rPr>
      </w:pPr>
    </w:p>
    <w:p w:rsidR="00C14A05" w:rsidRDefault="00C14A05" w:rsidP="00C14A05">
      <w:pPr>
        <w:pStyle w:val="Default"/>
        <w:jc w:val="both"/>
        <w:rPr>
          <w:sz w:val="23"/>
          <w:szCs w:val="23"/>
        </w:rPr>
      </w:pPr>
    </w:p>
    <w:p w:rsidR="00ED63F9" w:rsidRPr="00C824C1" w:rsidRDefault="00ED63F9" w:rsidP="00C14A05">
      <w:pPr>
        <w:pStyle w:val="Default"/>
        <w:jc w:val="both"/>
      </w:pPr>
      <w:r w:rsidRPr="00C824C1">
        <w:t xml:space="preserve">Zgodnie z: </w:t>
      </w:r>
    </w:p>
    <w:p w:rsidR="00ED63F9" w:rsidRPr="00C824C1" w:rsidRDefault="00ED63F9" w:rsidP="00C14A05">
      <w:pPr>
        <w:pStyle w:val="Default"/>
        <w:jc w:val="both"/>
      </w:pPr>
      <w:r w:rsidRPr="00C824C1">
        <w:t>- Ustawą z dnia 7 września 1991 r. o systemie oświaty (</w:t>
      </w:r>
      <w:r w:rsidR="00C824C1">
        <w:t xml:space="preserve">t.j Dz.U. z 2004 r. nr 256 </w:t>
      </w:r>
      <w:r w:rsidR="00C824C1" w:rsidRPr="00C824C1">
        <w:t>z</w:t>
      </w:r>
      <w:r w:rsidRPr="00C824C1">
        <w:t xml:space="preserve"> późn. zmianami) </w:t>
      </w:r>
    </w:p>
    <w:p w:rsidR="00ED63F9" w:rsidRPr="00C824C1" w:rsidRDefault="00ED63F9" w:rsidP="00C14A05">
      <w:pPr>
        <w:pStyle w:val="Default"/>
        <w:jc w:val="both"/>
      </w:pPr>
      <w:r w:rsidRPr="00C824C1">
        <w:t xml:space="preserve">- oraz Załącznikiem Nr 1 do Uchwały Nr </w:t>
      </w:r>
      <w:r w:rsidR="00A12545" w:rsidRPr="00C824C1">
        <w:t xml:space="preserve">221/XXVIII/05 </w:t>
      </w:r>
      <w:r w:rsidRPr="00C824C1">
        <w:t>Rady Gminy w</w:t>
      </w:r>
      <w:r w:rsidR="00600706" w:rsidRPr="00C824C1">
        <w:t xml:space="preserve"> </w:t>
      </w:r>
      <w:r w:rsidR="00A12545" w:rsidRPr="00C824C1">
        <w:t xml:space="preserve">Bodzanowie z dnia 28 </w:t>
      </w:r>
      <w:r w:rsidR="00C824C1" w:rsidRPr="00C824C1">
        <w:t>kwietnia 2005 r</w:t>
      </w:r>
      <w:r w:rsidRPr="00C824C1">
        <w:t>. w sprawie regulaminu udzielania pomocy materialnej o charakterze socjalnym dla uczniów zamieszkał</w:t>
      </w:r>
      <w:r w:rsidR="00A12545" w:rsidRPr="00C824C1">
        <w:t>ych na terenie Gminy Bodzanów</w:t>
      </w:r>
      <w:r w:rsidRPr="00C824C1">
        <w:t xml:space="preserve">. </w:t>
      </w:r>
    </w:p>
    <w:p w:rsidR="007D50B3" w:rsidRPr="00C824C1" w:rsidRDefault="007D50B3" w:rsidP="00C14A05">
      <w:pPr>
        <w:pStyle w:val="Default"/>
        <w:jc w:val="both"/>
      </w:pPr>
    </w:p>
    <w:p w:rsidR="00ED63F9" w:rsidRPr="00C824C1" w:rsidRDefault="00ED63F9" w:rsidP="00C14A05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C824C1">
        <w:rPr>
          <w:b/>
          <w:bCs/>
          <w:sz w:val="28"/>
          <w:szCs w:val="28"/>
        </w:rPr>
        <w:t xml:space="preserve">Gminny Ośrodek Pomocy Społecznej w </w:t>
      </w:r>
      <w:r w:rsidR="00C824C1" w:rsidRPr="00C824C1">
        <w:rPr>
          <w:b/>
          <w:bCs/>
          <w:sz w:val="28"/>
          <w:szCs w:val="28"/>
        </w:rPr>
        <w:t>Bodzanowie informuje</w:t>
      </w:r>
      <w:r w:rsidRPr="00C824C1">
        <w:rPr>
          <w:b/>
          <w:bCs/>
          <w:sz w:val="28"/>
          <w:szCs w:val="28"/>
        </w:rPr>
        <w:t xml:space="preserve">, że </w:t>
      </w:r>
      <w:r w:rsidRPr="00C824C1">
        <w:rPr>
          <w:b/>
          <w:bCs/>
          <w:sz w:val="28"/>
          <w:szCs w:val="28"/>
          <w:u w:val="single"/>
        </w:rPr>
        <w:t xml:space="preserve">od dnia </w:t>
      </w:r>
      <w:r w:rsidR="000C7CD8" w:rsidRPr="00C824C1">
        <w:rPr>
          <w:b/>
          <w:bCs/>
          <w:sz w:val="28"/>
          <w:szCs w:val="28"/>
          <w:u w:val="single"/>
        </w:rPr>
        <w:t>16 sierpnia 2017</w:t>
      </w:r>
      <w:r w:rsidRPr="00C824C1">
        <w:rPr>
          <w:b/>
          <w:bCs/>
          <w:sz w:val="28"/>
          <w:szCs w:val="28"/>
          <w:u w:val="single"/>
        </w:rPr>
        <w:t xml:space="preserve">r będą wydawane druki wniosków na stypendia </w:t>
      </w:r>
      <w:r w:rsidR="00C824C1" w:rsidRPr="00C824C1">
        <w:rPr>
          <w:b/>
          <w:bCs/>
          <w:sz w:val="28"/>
          <w:szCs w:val="28"/>
          <w:u w:val="single"/>
        </w:rPr>
        <w:t xml:space="preserve">szkolne, </w:t>
      </w:r>
    </w:p>
    <w:p w:rsidR="00C14A05" w:rsidRPr="00C824C1" w:rsidRDefault="00C14A05" w:rsidP="00C14A05">
      <w:pPr>
        <w:pStyle w:val="Default"/>
        <w:jc w:val="both"/>
        <w:rPr>
          <w:b/>
          <w:bCs/>
          <w:sz w:val="28"/>
          <w:szCs w:val="28"/>
        </w:rPr>
      </w:pPr>
    </w:p>
    <w:p w:rsidR="00ED63F9" w:rsidRPr="00C824C1" w:rsidRDefault="000C7CD8" w:rsidP="00C14A05">
      <w:pPr>
        <w:pStyle w:val="Default"/>
        <w:jc w:val="both"/>
        <w:rPr>
          <w:b/>
          <w:bCs/>
          <w:color w:val="FF0000"/>
          <w:sz w:val="28"/>
          <w:szCs w:val="28"/>
        </w:rPr>
      </w:pPr>
      <w:r w:rsidRPr="00C824C1">
        <w:rPr>
          <w:b/>
          <w:bCs/>
          <w:color w:val="FF0000"/>
          <w:sz w:val="28"/>
          <w:szCs w:val="28"/>
          <w:u w:val="single"/>
        </w:rPr>
        <w:t>Od 01 września 2017r do dnia 15 września 2017</w:t>
      </w:r>
      <w:r w:rsidR="00ED63F9" w:rsidRPr="00C824C1">
        <w:rPr>
          <w:b/>
          <w:bCs/>
          <w:color w:val="FF0000"/>
          <w:sz w:val="28"/>
          <w:szCs w:val="28"/>
          <w:u w:val="single"/>
        </w:rPr>
        <w:t xml:space="preserve"> roku będą przyjmowane wnioski o udzielenie pomocy materialnej o charakterze socjalnym (stypendia szkolne), </w:t>
      </w:r>
      <w:r w:rsidR="00ED63F9" w:rsidRPr="00C824C1">
        <w:rPr>
          <w:b/>
          <w:bCs/>
          <w:color w:val="FF0000"/>
          <w:sz w:val="28"/>
          <w:szCs w:val="28"/>
        </w:rPr>
        <w:t>a w przypadku słuchaczy kolegiów nauczycielskich, nauczycielskich kolegiów języków obcych i kolegiów pracowników służb społecznyc</w:t>
      </w:r>
      <w:r w:rsidRPr="00C824C1">
        <w:rPr>
          <w:b/>
          <w:bCs/>
          <w:color w:val="FF0000"/>
          <w:sz w:val="28"/>
          <w:szCs w:val="28"/>
        </w:rPr>
        <w:t>h – do dnia 15 października 2017</w:t>
      </w:r>
      <w:r w:rsidR="00ED63F9" w:rsidRPr="00C824C1">
        <w:rPr>
          <w:b/>
          <w:bCs/>
          <w:color w:val="FF0000"/>
          <w:sz w:val="28"/>
          <w:szCs w:val="28"/>
        </w:rPr>
        <w:t xml:space="preserve">roku. </w:t>
      </w:r>
    </w:p>
    <w:p w:rsidR="007D50B3" w:rsidRPr="00C824C1" w:rsidRDefault="007D50B3" w:rsidP="00C14A05">
      <w:pPr>
        <w:pStyle w:val="Default"/>
        <w:jc w:val="both"/>
        <w:rPr>
          <w:b/>
          <w:bCs/>
          <w:sz w:val="28"/>
          <w:szCs w:val="28"/>
        </w:rPr>
      </w:pPr>
    </w:p>
    <w:p w:rsidR="00ED63F9" w:rsidRPr="00C824C1" w:rsidRDefault="00ED63F9" w:rsidP="00C14A05">
      <w:pPr>
        <w:pStyle w:val="Default"/>
        <w:jc w:val="both"/>
      </w:pPr>
      <w:r w:rsidRPr="00C824C1">
        <w:rPr>
          <w:b/>
          <w:bCs/>
        </w:rPr>
        <w:t xml:space="preserve">Wnioski </w:t>
      </w:r>
      <w:r w:rsidRPr="00C824C1">
        <w:t xml:space="preserve">przyjmowane będą w Gminnym Ośrodku Pomocy Społecznej w Bodzanowie w godzinach pracy urzędu tj. 7.30 do 15.30. </w:t>
      </w:r>
    </w:p>
    <w:p w:rsidR="007D50B3" w:rsidRPr="00C824C1" w:rsidRDefault="007D50B3" w:rsidP="00C14A05">
      <w:pPr>
        <w:pStyle w:val="Default"/>
        <w:jc w:val="both"/>
      </w:pPr>
    </w:p>
    <w:p w:rsidR="00ED63F9" w:rsidRPr="00C824C1" w:rsidRDefault="00ED63F9" w:rsidP="00C14A05">
      <w:pPr>
        <w:pStyle w:val="Default"/>
        <w:jc w:val="both"/>
      </w:pPr>
      <w:r w:rsidRPr="00C824C1">
        <w:rPr>
          <w:b/>
          <w:bCs/>
        </w:rPr>
        <w:t xml:space="preserve">Stypendium szkolne może otrzymać </w:t>
      </w:r>
      <w:r w:rsidRPr="00C824C1">
        <w:t>uczeń znajdujący się w trudnej sytuacji materialnej, wynikającej z niskich dochodów na osobę w rodzinie, w szczególności</w:t>
      </w:r>
      <w:r w:rsidR="000C7CD8" w:rsidRPr="00C824C1">
        <w:t>,</w:t>
      </w:r>
      <w:r w:rsidRPr="00C824C1">
        <w:t xml:space="preserve"> gdy w rodzinie występuje: bezrobocie, niepełnosprawność, ciężka lub długotrwała choroba, wielodzietność, brak umiejętności wypełniania funkcji opiekuńczo-wychowawczych, alkoholizm lub narkomania, a </w:t>
      </w:r>
      <w:r w:rsidR="00C824C1" w:rsidRPr="00C824C1">
        <w:t>także, gdy</w:t>
      </w:r>
      <w:r w:rsidRPr="00C824C1">
        <w:t xml:space="preserve"> rodzina jest niepełna lub wystąpiło zdarzenie losowe. </w:t>
      </w:r>
    </w:p>
    <w:p w:rsidR="007D50B3" w:rsidRPr="00C824C1" w:rsidRDefault="007D50B3" w:rsidP="00C14A05">
      <w:pPr>
        <w:pStyle w:val="Default"/>
        <w:jc w:val="both"/>
      </w:pPr>
    </w:p>
    <w:p w:rsidR="00ED63F9" w:rsidRPr="00C824C1" w:rsidRDefault="00ED63F9" w:rsidP="00C14A05">
      <w:pPr>
        <w:pStyle w:val="Default"/>
        <w:jc w:val="both"/>
      </w:pPr>
      <w:r w:rsidRPr="00C824C1">
        <w:rPr>
          <w:b/>
          <w:bCs/>
        </w:rPr>
        <w:t xml:space="preserve">Stypendium nie przysługuje: </w:t>
      </w:r>
    </w:p>
    <w:p w:rsidR="00ED63F9" w:rsidRPr="00C824C1" w:rsidRDefault="00ED63F9" w:rsidP="00C14A05">
      <w:pPr>
        <w:pStyle w:val="Default"/>
        <w:jc w:val="both"/>
      </w:pPr>
      <w:r w:rsidRPr="00C824C1">
        <w:t xml:space="preserve">- uczniom klas zerowych </w:t>
      </w:r>
    </w:p>
    <w:p w:rsidR="00ED63F9" w:rsidRPr="00C824C1" w:rsidRDefault="00ED63F9" w:rsidP="00C14A05">
      <w:pPr>
        <w:pStyle w:val="Default"/>
        <w:jc w:val="both"/>
      </w:pPr>
      <w:r w:rsidRPr="00C824C1">
        <w:t>- uczniom, którzy nie mieszkają na terenie gminy Bodzanów</w:t>
      </w:r>
    </w:p>
    <w:p w:rsidR="00ED63F9" w:rsidRPr="00C824C1" w:rsidRDefault="00ED63F9" w:rsidP="00C14A05">
      <w:pPr>
        <w:pStyle w:val="Default"/>
        <w:jc w:val="both"/>
      </w:pPr>
      <w:r w:rsidRPr="00C824C1">
        <w:t xml:space="preserve">- uczniom, którzy otrzymują inne stypendium ze środków publicznych z wyjątkiem sytuacji, kiedy </w:t>
      </w:r>
    </w:p>
    <w:p w:rsidR="00ED63F9" w:rsidRPr="00C824C1" w:rsidRDefault="00ED63F9" w:rsidP="00C14A05">
      <w:pPr>
        <w:pStyle w:val="Default"/>
        <w:jc w:val="both"/>
      </w:pPr>
      <w:r w:rsidRPr="00C824C1">
        <w:t xml:space="preserve">łączna kwota otrzymywanych stypendiów nie przekracza 1820 zł rocznie. </w:t>
      </w:r>
    </w:p>
    <w:p w:rsidR="00ED63F9" w:rsidRPr="00C824C1" w:rsidRDefault="00ED63F9" w:rsidP="00C14A05">
      <w:pPr>
        <w:pStyle w:val="Default"/>
        <w:jc w:val="both"/>
        <w:rPr>
          <w:b/>
          <w:bCs/>
        </w:rPr>
      </w:pPr>
      <w:r w:rsidRPr="00C824C1">
        <w:rPr>
          <w:b/>
          <w:bCs/>
        </w:rPr>
        <w:t xml:space="preserve">Rodziną </w:t>
      </w:r>
      <w:r w:rsidRPr="00C824C1">
        <w:t>w rozumieniu ustawy o pomocy społecznej</w:t>
      </w:r>
      <w:r w:rsidR="003B0F6B" w:rsidRPr="00C824C1">
        <w:t xml:space="preserve"> z dnia 12 marca 2004r</w:t>
      </w:r>
      <w:r w:rsidRPr="00C824C1">
        <w:t xml:space="preserve"> (</w:t>
      </w:r>
      <w:r w:rsidR="003B0F6B" w:rsidRPr="00C824C1">
        <w:t xml:space="preserve">tekst jednolity </w:t>
      </w:r>
      <w:r w:rsidRPr="00C824C1">
        <w:t xml:space="preserve">Dz. U. </w:t>
      </w:r>
      <w:r w:rsidR="000C7CD8" w:rsidRPr="00C824C1">
        <w:t>z 2016r poz.930</w:t>
      </w:r>
      <w:r w:rsidR="003B0F6B" w:rsidRPr="00C824C1">
        <w:t xml:space="preserve">) </w:t>
      </w:r>
      <w:r w:rsidRPr="00C824C1">
        <w:t xml:space="preserve">art. 6 pkt 14 </w:t>
      </w:r>
      <w:r w:rsidRPr="00C824C1">
        <w:rPr>
          <w:b/>
          <w:bCs/>
        </w:rPr>
        <w:t xml:space="preserve">są osoby spokrewnione lub niespokrewnione pozostające w faktycznym związku, wspólnie zamieszkujące i gospodarujące. </w:t>
      </w:r>
    </w:p>
    <w:p w:rsidR="007D50B3" w:rsidRPr="00C824C1" w:rsidRDefault="007D50B3" w:rsidP="00A17B64">
      <w:pPr>
        <w:pStyle w:val="Default"/>
        <w:jc w:val="both"/>
      </w:pPr>
    </w:p>
    <w:p w:rsidR="00ED63F9" w:rsidRPr="00C824C1" w:rsidRDefault="00ED63F9" w:rsidP="00A17B64">
      <w:pPr>
        <w:pStyle w:val="Default"/>
        <w:jc w:val="both"/>
      </w:pPr>
      <w:r w:rsidRPr="00C824C1">
        <w:rPr>
          <w:b/>
          <w:bCs/>
          <w:u w:val="single"/>
        </w:rPr>
        <w:t>Miesięczna wysokość dochodu NETTO na osobę w rodzinie</w:t>
      </w:r>
      <w:r w:rsidRPr="00C824C1">
        <w:rPr>
          <w:b/>
          <w:bCs/>
        </w:rPr>
        <w:t xml:space="preserve"> </w:t>
      </w:r>
      <w:r w:rsidRPr="00C824C1">
        <w:t xml:space="preserve">ucznia uprawniająca do ubiegania się o stypendium szkolne </w:t>
      </w:r>
      <w:r w:rsidRPr="00C824C1">
        <w:rPr>
          <w:b/>
          <w:bCs/>
          <w:u w:val="single"/>
        </w:rPr>
        <w:t xml:space="preserve">nie może być większa niż kwota </w:t>
      </w:r>
      <w:r w:rsidR="00EC5E2D" w:rsidRPr="00C824C1">
        <w:rPr>
          <w:b/>
          <w:bCs/>
          <w:u w:val="single"/>
        </w:rPr>
        <w:t>514</w:t>
      </w:r>
      <w:r w:rsidRPr="00C824C1">
        <w:rPr>
          <w:b/>
          <w:bCs/>
          <w:u w:val="single"/>
        </w:rPr>
        <w:t xml:space="preserve"> zł</w:t>
      </w:r>
      <w:r w:rsidRPr="00C824C1">
        <w:rPr>
          <w:b/>
          <w:bCs/>
        </w:rPr>
        <w:t xml:space="preserve"> </w:t>
      </w:r>
      <w:r w:rsidRPr="00C824C1">
        <w:t>– zgodnie z art. 8 ust. 1 pkt 2 ustawy o pomocy społecznej z dnia 12.03.2004 r.</w:t>
      </w:r>
      <w:r w:rsidR="002646F1" w:rsidRPr="00C824C1">
        <w:t xml:space="preserve"> ( tekst </w:t>
      </w:r>
      <w:r w:rsidR="00C824C1" w:rsidRPr="00C824C1">
        <w:t>jedn. Dz</w:t>
      </w:r>
      <w:r w:rsidRPr="00C824C1">
        <w:t xml:space="preserve">. U. </w:t>
      </w:r>
      <w:r w:rsidR="000C7CD8" w:rsidRPr="00C824C1">
        <w:t xml:space="preserve">z 2016r, </w:t>
      </w:r>
      <w:r w:rsidR="00C824C1" w:rsidRPr="00C824C1">
        <w:t>poz. 930). Do</w:t>
      </w:r>
      <w:r w:rsidRPr="00C824C1">
        <w:t xml:space="preserve"> wniosku dołącza się zaświadczenie o wysokości wszystkich dochodów rodziny z miesiąca poprzedzającego złożenie wniosku lub zaświadczenie o korzystaniu ze świadczeń pieniężnych z pomocy społecznej. </w:t>
      </w:r>
    </w:p>
    <w:p w:rsidR="007D50B3" w:rsidRPr="00C824C1" w:rsidRDefault="007D50B3" w:rsidP="00A17B64">
      <w:pPr>
        <w:pStyle w:val="Default"/>
        <w:jc w:val="both"/>
      </w:pPr>
    </w:p>
    <w:p w:rsidR="00ED63F9" w:rsidRPr="00C824C1" w:rsidRDefault="00ED63F9" w:rsidP="00A17B64">
      <w:pPr>
        <w:pStyle w:val="Default"/>
        <w:jc w:val="both"/>
      </w:pPr>
      <w:r w:rsidRPr="00C824C1">
        <w:rPr>
          <w:b/>
          <w:bCs/>
        </w:rPr>
        <w:lastRenderedPageBreak/>
        <w:t xml:space="preserve">Do wniosku należy dołączyć: </w:t>
      </w:r>
    </w:p>
    <w:p w:rsidR="00ED63F9" w:rsidRPr="00C824C1" w:rsidRDefault="00ED63F9" w:rsidP="00A17B64">
      <w:pPr>
        <w:pStyle w:val="Default"/>
        <w:jc w:val="both"/>
      </w:pPr>
      <w:r w:rsidRPr="00C824C1">
        <w:t xml:space="preserve">a. zaświadczenie od pracodawcy o dochodach NETTO z miesiąca poprzedzającego złożenie wniosku </w:t>
      </w:r>
    </w:p>
    <w:p w:rsidR="00ED63F9" w:rsidRPr="00C824C1" w:rsidRDefault="00ED63F9" w:rsidP="00A17B64">
      <w:pPr>
        <w:pStyle w:val="Default"/>
        <w:jc w:val="both"/>
      </w:pPr>
      <w:r w:rsidRPr="00C824C1">
        <w:t xml:space="preserve">b. zaświadczenie z Powiatowego Urzędu Pracy o pozostawaniu bez pracy (z prawem lub bez prawa do zasiłku) </w:t>
      </w:r>
    </w:p>
    <w:p w:rsidR="00A12545" w:rsidRPr="00C824C1" w:rsidRDefault="00ED63F9" w:rsidP="00A17B64">
      <w:pPr>
        <w:pStyle w:val="Default"/>
        <w:jc w:val="both"/>
      </w:pPr>
      <w:r w:rsidRPr="00C824C1">
        <w:t>c. oświadczenia o pozostawaniu bez pracy i nieosiąganiu dochodu osób niezarejestrowanych w Powiatowym Urzędzie Prac</w:t>
      </w:r>
      <w:r w:rsidR="00A12545" w:rsidRPr="00C824C1">
        <w:t>y</w:t>
      </w:r>
    </w:p>
    <w:p w:rsidR="00ED63F9" w:rsidRPr="00C824C1" w:rsidRDefault="00A12545" w:rsidP="00A17B64">
      <w:pPr>
        <w:pStyle w:val="Default"/>
        <w:jc w:val="both"/>
      </w:pPr>
      <w:r w:rsidRPr="00C824C1">
        <w:t>d. za</w:t>
      </w:r>
      <w:r w:rsidR="00ED63F9" w:rsidRPr="00C824C1">
        <w:t xml:space="preserve">świadczenie z gminy o wielkości posiadanych hektarów przeliczeniowych, </w:t>
      </w:r>
    </w:p>
    <w:p w:rsidR="00A12545" w:rsidRPr="00C824C1" w:rsidRDefault="002646F1" w:rsidP="00A17B64">
      <w:pPr>
        <w:pStyle w:val="Default"/>
        <w:jc w:val="both"/>
      </w:pPr>
      <w:r w:rsidRPr="00C824C1">
        <w:t>e. wyroki sądowe mówiące o wysokości zasądzonych alimentów lub zaświadczenia komornika o nieściągalności alimentów</w:t>
      </w:r>
    </w:p>
    <w:p w:rsidR="002646F1" w:rsidRPr="00C824C1" w:rsidRDefault="002646F1" w:rsidP="00A17B64">
      <w:pPr>
        <w:pStyle w:val="Default"/>
        <w:jc w:val="both"/>
      </w:pPr>
      <w:r w:rsidRPr="00C824C1">
        <w:t>f. zaświadczenie z Gminnego Ośrodka Pomocy Społecznej</w:t>
      </w:r>
      <w:r w:rsidR="00731E7C" w:rsidRPr="00C824C1">
        <w:t xml:space="preserve"> o otrzymywanych świadczeniach ( np. zasiłek rodzinny, zasiłek pielęgnacyjny, świadczenie pielęgnacyjne, dodatek mieszkaniowy)</w:t>
      </w:r>
    </w:p>
    <w:p w:rsidR="00731E7C" w:rsidRPr="00C824C1" w:rsidRDefault="00731E7C" w:rsidP="00A17B64">
      <w:pPr>
        <w:pStyle w:val="Default"/>
        <w:jc w:val="both"/>
      </w:pPr>
      <w:r w:rsidRPr="00C824C1">
        <w:t>g. odcinek renty/emerytury</w:t>
      </w:r>
    </w:p>
    <w:p w:rsidR="00731E7C" w:rsidRPr="00C824C1" w:rsidRDefault="00731E7C" w:rsidP="00A17B64">
      <w:pPr>
        <w:pStyle w:val="Default"/>
        <w:jc w:val="both"/>
      </w:pPr>
      <w:r w:rsidRPr="00C824C1">
        <w:t>h. oświadczenia rodziców o wysokości dochodów uzyskiwanych z prac dorywczych</w:t>
      </w:r>
    </w:p>
    <w:p w:rsidR="00731E7C" w:rsidRPr="00C824C1" w:rsidRDefault="00731E7C" w:rsidP="00A17B64">
      <w:pPr>
        <w:pStyle w:val="Default"/>
        <w:jc w:val="both"/>
      </w:pPr>
      <w:r w:rsidRPr="00C824C1">
        <w:t>i. osoby prowadzące działalność gospodarczą są zobowiązane do przedstawienia informac</w:t>
      </w:r>
      <w:r w:rsidR="000C7CD8" w:rsidRPr="00C824C1">
        <w:t>ji o dochodach uzyskanych w 2017</w:t>
      </w:r>
      <w:bookmarkStart w:id="0" w:name="_GoBack"/>
      <w:bookmarkEnd w:id="0"/>
      <w:r w:rsidRPr="00C824C1">
        <w:t xml:space="preserve"> roku, np. w formie zaświadczenia z Urzędu Skarbowego</w:t>
      </w:r>
    </w:p>
    <w:p w:rsidR="00731E7C" w:rsidRPr="00C824C1" w:rsidRDefault="00731E7C" w:rsidP="00A17B64">
      <w:pPr>
        <w:pStyle w:val="Default"/>
        <w:jc w:val="both"/>
        <w:rPr>
          <w:b/>
        </w:rPr>
      </w:pPr>
      <w:r w:rsidRPr="00C824C1">
        <w:rPr>
          <w:b/>
        </w:rPr>
        <w:t xml:space="preserve">Przyjmuje się, że z 1 ha przeliczeniowego uzyskuje się dochód miesięczny w wysokości </w:t>
      </w:r>
    </w:p>
    <w:p w:rsidR="00731E7C" w:rsidRPr="00C824C1" w:rsidRDefault="00EC5E2D" w:rsidP="00A17B64">
      <w:pPr>
        <w:pStyle w:val="Default"/>
        <w:jc w:val="both"/>
        <w:rPr>
          <w:b/>
        </w:rPr>
      </w:pPr>
      <w:r w:rsidRPr="00C824C1">
        <w:rPr>
          <w:b/>
        </w:rPr>
        <w:t>288</w:t>
      </w:r>
      <w:r w:rsidR="00731E7C" w:rsidRPr="00C824C1">
        <w:rPr>
          <w:b/>
        </w:rPr>
        <w:t xml:space="preserve"> zł.</w:t>
      </w:r>
    </w:p>
    <w:p w:rsidR="00731E7C" w:rsidRPr="00C824C1" w:rsidRDefault="00731E7C" w:rsidP="00A17B64">
      <w:pPr>
        <w:pStyle w:val="Default"/>
        <w:jc w:val="both"/>
        <w:rPr>
          <w:b/>
        </w:rPr>
      </w:pPr>
      <w:r w:rsidRPr="00C824C1">
        <w:rPr>
          <w:b/>
        </w:rPr>
        <w:t>WSZYSTKICH UBIEGAJĄCYCH SIĘ O STYPENDIUM SZKOLNE PROSI</w:t>
      </w:r>
      <w:r w:rsidR="00C824C1">
        <w:rPr>
          <w:b/>
        </w:rPr>
        <w:t xml:space="preserve">MY </w:t>
      </w:r>
      <w:r w:rsidRPr="00C824C1">
        <w:rPr>
          <w:b/>
        </w:rPr>
        <w:t>O SKŁADANIE KOMPLETNYCH WNIOSKÓW STYPENDIALNYCH.</w:t>
      </w:r>
    </w:p>
    <w:p w:rsidR="00731E7C" w:rsidRPr="00C824C1" w:rsidRDefault="00731E7C" w:rsidP="00A17B64">
      <w:pPr>
        <w:pStyle w:val="Default"/>
        <w:jc w:val="both"/>
        <w:rPr>
          <w:b/>
        </w:rPr>
      </w:pPr>
    </w:p>
    <w:p w:rsidR="00731E7C" w:rsidRPr="00C824C1" w:rsidRDefault="00731E7C" w:rsidP="00A17B64">
      <w:pPr>
        <w:pStyle w:val="Default"/>
        <w:jc w:val="both"/>
        <w:rPr>
          <w:b/>
        </w:rPr>
      </w:pPr>
      <w:r w:rsidRPr="00C824C1">
        <w:rPr>
          <w:b/>
        </w:rPr>
        <w:t>Stypendia wypłacane będą na podstawie przedłożonych rachunków i faktur wystawionych na wnioskodawcę.</w:t>
      </w:r>
    </w:p>
    <w:p w:rsidR="00731E7C" w:rsidRPr="00C824C1" w:rsidRDefault="00731E7C" w:rsidP="00A17B64">
      <w:pPr>
        <w:pStyle w:val="Default"/>
        <w:jc w:val="both"/>
        <w:rPr>
          <w:b/>
        </w:rPr>
      </w:pPr>
    </w:p>
    <w:p w:rsidR="00731E7C" w:rsidRPr="00C824C1" w:rsidRDefault="00731E7C" w:rsidP="00A17B64">
      <w:pPr>
        <w:pStyle w:val="Default"/>
        <w:jc w:val="both"/>
      </w:pPr>
      <w:r w:rsidRPr="00C824C1">
        <w:rPr>
          <w:b/>
        </w:rPr>
        <w:t xml:space="preserve">Refundacja wydatków </w:t>
      </w:r>
      <w:r w:rsidR="00BF573D" w:rsidRPr="00C824C1">
        <w:t>nastą</w:t>
      </w:r>
      <w:r w:rsidRPr="00C824C1">
        <w:t>pi po przedłożeniu rachunków lub faktur wystawionych na wni</w:t>
      </w:r>
      <w:r w:rsidR="00BF573D" w:rsidRPr="00C824C1">
        <w:t>oskodawcę do wysok</w:t>
      </w:r>
      <w:r w:rsidRPr="00C824C1">
        <w:t>ości przyznanego stypendium szkolnego</w:t>
      </w:r>
      <w:r w:rsidR="00BF573D" w:rsidRPr="00C824C1">
        <w:t xml:space="preserve">. </w:t>
      </w:r>
      <w:r w:rsidR="00BF573D" w:rsidRPr="00C824C1">
        <w:rPr>
          <w:b/>
        </w:rPr>
        <w:t>Paragony nie będą brane pod uwagę</w:t>
      </w:r>
      <w:r w:rsidR="00BF573D" w:rsidRPr="00C824C1">
        <w:t>. Istotne jest także, aby na fakturze lub rachunku pozycje – plecak, buty, strój na WF</w:t>
      </w:r>
      <w:r w:rsidR="00A17B64" w:rsidRPr="00C824C1">
        <w:t xml:space="preserve"> mia</w:t>
      </w:r>
      <w:r w:rsidR="00BF573D" w:rsidRPr="00C824C1">
        <w:t>ły adnotację „szkolne” lub „sportowe”.</w:t>
      </w:r>
    </w:p>
    <w:p w:rsidR="00A17B64" w:rsidRPr="00C824C1" w:rsidRDefault="00BF573D" w:rsidP="00A17B64">
      <w:pPr>
        <w:pStyle w:val="Default"/>
        <w:jc w:val="both"/>
      </w:pPr>
      <w:r w:rsidRPr="00C824C1">
        <w:rPr>
          <w:b/>
        </w:rPr>
        <w:t>Do wydatków można w szczególności zaliczyć:</w:t>
      </w:r>
      <w:r w:rsidR="008447DF" w:rsidRPr="00C824C1">
        <w:rPr>
          <w:b/>
        </w:rPr>
        <w:t xml:space="preserve"> </w:t>
      </w:r>
      <w:r w:rsidR="008447DF" w:rsidRPr="00C824C1">
        <w:t>podręczniki, zeszyty, słowniki, encyklopedie, atlasy, lektury szkolne, tornister lub plecak szkolny, artykuły szkolne: piórnik, flamastry, kredki, ołówki, pędzle, farby, bloki, klej, papier kolorowy, długopisy, pióra, gumki, temperówki, bibuła, nożyczki, taśma klejąca, papier milimetrowy, korektory, przybory geometryczne, plastelina, modelina, kalkulator; okulary korekcyjne, drukarkę, tusz i papier do</w:t>
      </w:r>
      <w:r w:rsidR="00EC5E2D" w:rsidRPr="00C824C1">
        <w:t xml:space="preserve"> druk</w:t>
      </w:r>
      <w:r w:rsidR="008447DF" w:rsidRPr="00C824C1">
        <w:t>arki, ko</w:t>
      </w:r>
      <w:r w:rsidR="00EC5E2D" w:rsidRPr="00C824C1">
        <w:t>mputer ( jeżeli rodzina otrzymał</w:t>
      </w:r>
      <w:r w:rsidR="008447DF" w:rsidRPr="00C824C1">
        <w:t>a częściowy zwrot na komputer nie może ponownie przedkładać faktury za zakup kolejnego komputera dla tego samego dziecka), części do komputera, nośniki pamięci, obuwie sportowe na lekcje WF ( 1 para na semestr na dziecko) i obuwie do chodzenia po</w:t>
      </w:r>
      <w:r w:rsidR="00A17B64" w:rsidRPr="00C824C1">
        <w:t xml:space="preserve"> </w:t>
      </w:r>
      <w:r w:rsidR="008447DF" w:rsidRPr="00C824C1">
        <w:t>szkole</w:t>
      </w:r>
    </w:p>
    <w:p w:rsidR="00BF573D" w:rsidRPr="00C824C1" w:rsidRDefault="00A17B64" w:rsidP="00A17B64">
      <w:pPr>
        <w:pStyle w:val="Default"/>
        <w:jc w:val="both"/>
      </w:pPr>
      <w:r w:rsidRPr="00C824C1">
        <w:t>1 para na semestr na dziecko) oraz strój sportowy na WF ( 1 komplet- koszulka, spodenki, skarpety na jeden semestr na dziecko)  i dres na WF ( jeden na semestr na dziecko), sprzęt sportowy, rolki, łyżwy, piłki, rower, mundurek szkolny ( jeżeli jest wymagany w szkole), koszty dojazdu do szkół (w postaci faktur za zakupione bilety miesięczne)- ważne: jeżeli wcześniej nie zostały zrefundowane.</w:t>
      </w:r>
    </w:p>
    <w:p w:rsidR="00A17B64" w:rsidRPr="00C824C1" w:rsidRDefault="00A17B64" w:rsidP="00A17B64">
      <w:pPr>
        <w:pStyle w:val="Default"/>
        <w:jc w:val="both"/>
        <w:rPr>
          <w:b/>
        </w:rPr>
      </w:pPr>
      <w:r w:rsidRPr="00C824C1">
        <w:rPr>
          <w:b/>
        </w:rPr>
        <w:t>Stypendium szkolne stanowi pomoc uczniowi w dostępie do edukacji, wyrównywaniu jego szans edukacyjnych. Nie należy go traktować jako wsparcia wynikającego z Ustawy o pomocy społecznej.</w:t>
      </w:r>
    </w:p>
    <w:p w:rsidR="00A12545" w:rsidRPr="00C824C1" w:rsidRDefault="00A12545" w:rsidP="00C14A05">
      <w:pPr>
        <w:pStyle w:val="Default"/>
        <w:jc w:val="both"/>
      </w:pPr>
    </w:p>
    <w:p w:rsidR="00A12545" w:rsidRPr="00C824C1" w:rsidRDefault="00A12545" w:rsidP="00C14A05">
      <w:pPr>
        <w:pStyle w:val="Default"/>
        <w:jc w:val="both"/>
      </w:pPr>
    </w:p>
    <w:p w:rsidR="00934483" w:rsidRPr="00C824C1" w:rsidRDefault="00934483" w:rsidP="00C14A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483" w:rsidRPr="00C824C1" w:rsidSect="0093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D63F9"/>
    <w:rsid w:val="000C7CD8"/>
    <w:rsid w:val="000D1FFC"/>
    <w:rsid w:val="0017137D"/>
    <w:rsid w:val="001F676C"/>
    <w:rsid w:val="002646F1"/>
    <w:rsid w:val="002D50CA"/>
    <w:rsid w:val="003B0F6B"/>
    <w:rsid w:val="003C65DE"/>
    <w:rsid w:val="003F5A2A"/>
    <w:rsid w:val="005A24C0"/>
    <w:rsid w:val="005D4EAE"/>
    <w:rsid w:val="00600706"/>
    <w:rsid w:val="006C2C43"/>
    <w:rsid w:val="006E61E9"/>
    <w:rsid w:val="00731E7C"/>
    <w:rsid w:val="00732118"/>
    <w:rsid w:val="00795269"/>
    <w:rsid w:val="007B1DFB"/>
    <w:rsid w:val="007D50B3"/>
    <w:rsid w:val="008447DF"/>
    <w:rsid w:val="00934483"/>
    <w:rsid w:val="00A12545"/>
    <w:rsid w:val="00A17B64"/>
    <w:rsid w:val="00B13A2F"/>
    <w:rsid w:val="00BF573D"/>
    <w:rsid w:val="00C14A05"/>
    <w:rsid w:val="00C824C1"/>
    <w:rsid w:val="00CC5A09"/>
    <w:rsid w:val="00CE74C2"/>
    <w:rsid w:val="00EC5E2D"/>
    <w:rsid w:val="00ED63F9"/>
    <w:rsid w:val="00EE3BDE"/>
    <w:rsid w:val="00F6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B00B-C69C-482C-A802-98640931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Mirka Ż.</cp:lastModifiedBy>
  <cp:revision>2</cp:revision>
  <cp:lastPrinted>2016-07-18T09:35:00Z</cp:lastPrinted>
  <dcterms:created xsi:type="dcterms:W3CDTF">2017-07-11T06:24:00Z</dcterms:created>
  <dcterms:modified xsi:type="dcterms:W3CDTF">2017-07-11T06:24:00Z</dcterms:modified>
</cp:coreProperties>
</file>